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44" w:rsidRPr="0052219F" w:rsidRDefault="00C60D44" w:rsidP="00C60D44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C60D44" w:rsidRPr="0052219F" w:rsidRDefault="00C60D44" w:rsidP="00C60D44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 ENGINEERING</w:t>
      </w:r>
    </w:p>
    <w:p w:rsidR="00C60D44" w:rsidRDefault="00C60D44" w:rsidP="00C60D44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 w:rsidR="001C609D">
        <w:rPr>
          <w:b/>
          <w:sz w:val="28"/>
          <w:szCs w:val="28"/>
        </w:rPr>
        <w:t xml:space="preserve"> MID-2</w:t>
      </w:r>
    </w:p>
    <w:p w:rsidR="00C60D44" w:rsidRDefault="00C60D44" w:rsidP="00C60D44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FLUID MECHANICS          </w:t>
      </w:r>
    </w:p>
    <w:p w:rsidR="00C60D44" w:rsidRPr="001226A7" w:rsidRDefault="00C60D44" w:rsidP="00C60D44">
      <w:pPr>
        <w:pBdr>
          <w:bottom w:val="single" w:sz="6" w:space="1" w:color="auto"/>
        </w:pBdr>
        <w:spacing w:line="240" w:lineRule="auto"/>
        <w:ind w:left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NAME:                                                 </w:t>
      </w:r>
      <w:r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          20×1/2=10    Roll no: </w:t>
      </w:r>
    </w:p>
    <w:p w:rsidR="00C60D44" w:rsidRPr="00D42D53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Pr="00D42D53">
        <w:rPr>
          <w:rFonts w:asciiTheme="minorHAnsi" w:hAnsiTheme="minorHAnsi"/>
        </w:rPr>
        <w:t>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 xml:space="preserve">The   equation of   continuity  </w:t>
      </w:r>
      <w:r w:rsidR="003C54D8">
        <w:rPr>
          <w:rFonts w:asciiTheme="minorHAnsi" w:hAnsiTheme="minorHAnsi" w:cs="Arial"/>
          <w:b/>
          <w:bCs/>
          <w:color w:val="333333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>is: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>[     ]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</w:p>
    <w:p w:rsidR="00C60D44" w:rsidRPr="00D42D53" w:rsidRDefault="00C60D44" w:rsidP="00C60D44">
      <w:pPr>
        <w:pStyle w:val="ListParagraph"/>
        <w:numPr>
          <w:ilvl w:val="0"/>
          <w:numId w:val="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</w:rPr>
        <w:t xml:space="preserve"> =P</w:t>
      </w:r>
      <w:r>
        <w:rPr>
          <w:rFonts w:eastAsia="Times New Roman" w:cs="Arial"/>
          <w:color w:val="333333"/>
          <w:sz w:val="24"/>
          <w:szCs w:val="24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</w:rPr>
        <w:t>A</w:t>
      </w:r>
      <w:r>
        <w:rPr>
          <w:rFonts w:eastAsia="Times New Roman" w:cs="Arial"/>
          <w:color w:val="333333"/>
          <w:sz w:val="24"/>
          <w:szCs w:val="24"/>
          <w:vertAlign w:val="subscript"/>
        </w:rPr>
        <w:t>2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=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</w:t>
      </w:r>
      <w:r>
        <w:rPr>
          <w:rFonts w:eastAsia="Times New Roman" w:cs="Arial"/>
          <w:color w:val="333333"/>
          <w:sz w:val="24"/>
          <w:szCs w:val="24"/>
        </w:rPr>
        <w:t>A</w:t>
      </w:r>
      <w:r>
        <w:rPr>
          <w:rFonts w:eastAsia="Times New Roman" w:cs="Arial"/>
          <w:color w:val="333333"/>
          <w:sz w:val="24"/>
          <w:szCs w:val="24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</w:rPr>
        <w:t>V</w:t>
      </w:r>
      <w:r>
        <w:rPr>
          <w:rFonts w:eastAsia="Times New Roman" w:cs="Arial"/>
          <w:color w:val="333333"/>
          <w:sz w:val="24"/>
          <w:szCs w:val="24"/>
          <w:vertAlign w:val="subscript"/>
        </w:rPr>
        <w:t>2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=P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 w:rsidRPr="00D42D53">
        <w:rPr>
          <w:rFonts w:eastAsia="Times New Roman" w:cs="Arial"/>
          <w:color w:val="333333"/>
          <w:sz w:val="24"/>
          <w:szCs w:val="24"/>
        </w:rPr>
        <w:t xml:space="preserve">          d) 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=P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r w:rsidR="003C54D8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</w:p>
    <w:p w:rsidR="00C60D44" w:rsidRPr="00D42D53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2)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3C54D8">
        <w:rPr>
          <w:rFonts w:asciiTheme="minorHAnsi" w:hAnsiTheme="minorHAnsi" w:cs="Arial"/>
          <w:b/>
          <w:bCs/>
          <w:color w:val="333333"/>
        </w:rPr>
        <w:t xml:space="preserve"> Venturimeter is used for </w:t>
      </w:r>
      <w:r w:rsidR="00907A1B">
        <w:rPr>
          <w:rFonts w:asciiTheme="minorHAnsi" w:hAnsiTheme="minorHAnsi" w:cs="Arial"/>
          <w:b/>
          <w:bCs/>
          <w:color w:val="333333"/>
        </w:rPr>
        <w:t>measuring</w:t>
      </w:r>
      <w:r w:rsidR="00907A1B" w:rsidRPr="00D42D53">
        <w:rPr>
          <w:rFonts w:asciiTheme="minorHAnsi" w:hAnsiTheme="minorHAnsi" w:cs="Arial"/>
          <w:b/>
          <w:bCs/>
          <w:color w:val="333333"/>
        </w:rPr>
        <w:t>:</w:t>
      </w:r>
      <w:r w:rsidR="003C54D8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[     ]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</w:t>
      </w:r>
      <w:r w:rsidR="003C54D8">
        <w:rPr>
          <w:rFonts w:asciiTheme="minorHAnsi" w:hAnsiTheme="minorHAnsi" w:cs="Arial"/>
          <w:b/>
          <w:bCs/>
          <w:color w:val="333333"/>
        </w:rPr>
        <w:t xml:space="preserve">        </w:t>
      </w:r>
    </w:p>
    <w:p w:rsidR="00C60D44" w:rsidRPr="00D42D53" w:rsidRDefault="003C54D8" w:rsidP="00C60D44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Flow</w:t>
      </w:r>
      <w:r w:rsidR="00C60D44"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Velocity at a point</w:t>
      </w:r>
      <w:r w:rsidR="00C60D44"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Discharge</w:t>
      </w:r>
      <w:r w:rsidR="00C60D44" w:rsidRPr="00D42D53">
        <w:rPr>
          <w:rFonts w:eastAsia="Times New Roman" w:cs="Arial"/>
          <w:color w:val="333333"/>
          <w:sz w:val="24"/>
          <w:szCs w:val="24"/>
        </w:rPr>
        <w:t xml:space="preserve">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Pressure</w:t>
      </w:r>
    </w:p>
    <w:p w:rsidR="00C60D44" w:rsidRPr="00D42D53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</w:t>
      </w:r>
      <w:r>
        <w:rPr>
          <w:rFonts w:asciiTheme="minorHAnsi" w:hAnsiTheme="minorHAnsi" w:cs="Arial"/>
          <w:color w:val="333333"/>
          <w:bdr w:val="none" w:sz="0" w:space="0" w:color="auto" w:frame="1"/>
        </w:rPr>
        <w:t xml:space="preserve">) </w:t>
      </w:r>
      <w:r w:rsidR="003C54D8">
        <w:rPr>
          <w:rFonts w:asciiTheme="minorHAnsi" w:hAnsiTheme="minorHAnsi" w:cs="Arial"/>
          <w:b/>
          <w:color w:val="333333"/>
          <w:bdr w:val="none" w:sz="0" w:space="0" w:color="auto" w:frame="1"/>
        </w:rPr>
        <w:t xml:space="preserve">Bernoulli s </w:t>
      </w:r>
      <w:r w:rsidR="00907A1B">
        <w:rPr>
          <w:rFonts w:asciiTheme="minorHAnsi" w:hAnsiTheme="minorHAnsi" w:cs="Arial"/>
          <w:b/>
          <w:color w:val="333333"/>
          <w:bdr w:val="none" w:sz="0" w:space="0" w:color="auto" w:frame="1"/>
        </w:rPr>
        <w:t>equation depends</w:t>
      </w:r>
      <w:r w:rsidR="003C54D8">
        <w:rPr>
          <w:rFonts w:asciiTheme="minorHAnsi" w:hAnsiTheme="minorHAnsi" w:cs="Arial"/>
          <w:b/>
          <w:color w:val="333333"/>
          <w:bdr w:val="none" w:sz="0" w:space="0" w:color="auto" w:frame="1"/>
        </w:rPr>
        <w:t xml:space="preserve"> on law of conservation </w:t>
      </w:r>
      <w:proofErr w:type="gramStart"/>
      <w:r w:rsidR="003C54D8">
        <w:rPr>
          <w:rFonts w:asciiTheme="minorHAnsi" w:hAnsiTheme="minorHAnsi" w:cs="Arial"/>
          <w:b/>
          <w:color w:val="333333"/>
          <w:bdr w:val="none" w:sz="0" w:space="0" w:color="auto" w:frame="1"/>
        </w:rPr>
        <w:t xml:space="preserve">of </w:t>
      </w:r>
      <w:r w:rsidRPr="00ED7AE9">
        <w:rPr>
          <w:rFonts w:asciiTheme="minorHAnsi" w:hAnsiTheme="minorHAnsi" w:cs="Arial"/>
          <w:b/>
          <w:color w:val="333333"/>
          <w:bdr w:val="none" w:sz="0" w:space="0" w:color="auto" w:frame="1"/>
        </w:rPr>
        <w:t>:</w:t>
      </w:r>
      <w:proofErr w:type="gramEnd"/>
      <w:r w:rsidRPr="00ED7AE9">
        <w:rPr>
          <w:rFonts w:asciiTheme="minorHAnsi" w:hAnsiTheme="minorHAnsi" w:cs="Arial"/>
          <w:b/>
          <w:bCs/>
          <w:color w:val="333333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 xml:space="preserve">    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</w:t>
      </w:r>
      <w:r w:rsidR="003C54D8">
        <w:rPr>
          <w:rFonts w:asciiTheme="minorHAnsi" w:hAnsiTheme="minorHAnsi" w:cs="Arial"/>
          <w:b/>
          <w:bCs/>
          <w:color w:val="333333"/>
        </w:rPr>
        <w:t xml:space="preserve">            </w:t>
      </w:r>
      <w:r w:rsidR="00907A1B">
        <w:rPr>
          <w:rFonts w:asciiTheme="minorHAnsi" w:hAnsiTheme="minorHAnsi" w:cs="Arial"/>
          <w:b/>
          <w:bCs/>
          <w:color w:val="333333"/>
        </w:rPr>
        <w:t xml:space="preserve">    </w:t>
      </w:r>
      <w:r>
        <w:rPr>
          <w:rFonts w:asciiTheme="minorHAnsi" w:hAnsiTheme="minorHAnsi" w:cs="Arial"/>
          <w:b/>
          <w:bCs/>
          <w:color w:val="333333"/>
        </w:rPr>
        <w:t xml:space="preserve"> [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 xml:space="preserve"> ]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</w:t>
      </w:r>
    </w:p>
    <w:p w:rsidR="00C60D44" w:rsidRPr="003C54D8" w:rsidRDefault="003C54D8" w:rsidP="003C54D8">
      <w:pPr>
        <w:pStyle w:val="ListParagraph"/>
        <w:numPr>
          <w:ilvl w:val="0"/>
          <w:numId w:val="2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Energy      b)momentum   </w:t>
      </w:r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c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Mass    d)All of the above</w:t>
      </w:r>
      <w:r w:rsidR="00C60D44" w:rsidRPr="003C54D8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</w:p>
    <w:p w:rsidR="00C60D44" w:rsidRPr="00D42D53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4)</w:t>
      </w:r>
      <w:r>
        <w:rPr>
          <w:rFonts w:asciiTheme="minorHAnsi" w:hAnsiTheme="minorHAnsi" w:cs="Arial"/>
          <w:color w:val="333333"/>
        </w:rPr>
        <w:t xml:space="preserve"> </w:t>
      </w:r>
      <w:r w:rsidR="003C54D8">
        <w:rPr>
          <w:rFonts w:asciiTheme="minorHAnsi" w:hAnsiTheme="minorHAnsi" w:cs="Arial"/>
          <w:b/>
          <w:color w:val="333333"/>
        </w:rPr>
        <w:t xml:space="preserve">Continuity equation </w:t>
      </w:r>
      <w:r w:rsidR="00907A1B">
        <w:rPr>
          <w:rFonts w:asciiTheme="minorHAnsi" w:hAnsiTheme="minorHAnsi" w:cs="Arial"/>
          <w:b/>
          <w:color w:val="333333"/>
        </w:rPr>
        <w:t>is based</w:t>
      </w:r>
      <w:r w:rsidR="003C54D8">
        <w:rPr>
          <w:rFonts w:asciiTheme="minorHAnsi" w:hAnsiTheme="minorHAnsi" w:cs="Arial"/>
          <w:b/>
          <w:color w:val="333333"/>
        </w:rPr>
        <w:t xml:space="preserve"> on law of conservation of</w:t>
      </w:r>
      <w:r w:rsidRPr="00ED7AE9">
        <w:rPr>
          <w:rFonts w:asciiTheme="minorHAnsi" w:hAnsiTheme="minorHAnsi" w:cs="Arial"/>
          <w:b/>
          <w:color w:val="333333"/>
        </w:rPr>
        <w:t>: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 xml:space="preserve">            </w:t>
      </w:r>
      <w:r w:rsidR="00907A1B">
        <w:rPr>
          <w:rFonts w:asciiTheme="minorHAnsi" w:hAnsiTheme="minorHAnsi" w:cs="Arial"/>
          <w:b/>
          <w:bCs/>
          <w:color w:val="333333"/>
        </w:rPr>
        <w:t xml:space="preserve">      </w:t>
      </w:r>
      <w:r>
        <w:rPr>
          <w:rFonts w:asciiTheme="minorHAnsi" w:hAnsiTheme="minorHAnsi" w:cs="Arial"/>
          <w:b/>
          <w:bCs/>
          <w:color w:val="333333"/>
        </w:rPr>
        <w:t xml:space="preserve">       [    ]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C60D44" w:rsidRPr="00907A1B" w:rsidRDefault="003C54D8" w:rsidP="00907A1B">
      <w:pPr>
        <w:pStyle w:val="ListParagraph"/>
        <w:numPr>
          <w:ilvl w:val="0"/>
          <w:numId w:val="4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Energy 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b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Mass       c)momentum     d)Pressure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C60D44" w:rsidRPr="00D42D53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 xml:space="preserve">5)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coefficient</w:t>
      </w:r>
      <w:proofErr w:type="gramEnd"/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of discharge in terms of C</w:t>
      </w:r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c</w:t>
      </w:r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and </w:t>
      </w:r>
      <w:proofErr w:type="spellStart"/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C</w:t>
      </w:r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v</w:t>
      </w:r>
      <w:proofErr w:type="spellEnd"/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is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:   </w:t>
      </w:r>
      <w:r w:rsidR="00907A1B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</w:t>
      </w:r>
      <w:r w:rsidR="0046121E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[    ]                       </w:t>
      </w:r>
    </w:p>
    <w:p w:rsidR="00C60D44" w:rsidRPr="00D42D53" w:rsidRDefault="0046121E" w:rsidP="00C60D44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d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=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v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/C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c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d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=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XC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c</w:t>
      </w:r>
      <w:proofErr w:type="spellEnd"/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</w:p>
    <w:p w:rsidR="00C60D44" w:rsidRPr="00233150" w:rsidRDefault="0046121E" w:rsidP="00C60D44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d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=C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/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v</w:t>
      </w:r>
      <w:proofErr w:type="spellEnd"/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</w:t>
      </w:r>
      <w:r w:rsidR="00C60D44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d)</w:t>
      </w:r>
      <w:r w:rsidRPr="0046121E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</w:t>
      </w:r>
    </w:p>
    <w:p w:rsidR="00C60D44" w:rsidRPr="00ED3B15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46121E">
        <w:rPr>
          <w:rFonts w:asciiTheme="minorHAnsi" w:hAnsiTheme="minorHAnsi" w:cs="Arial"/>
          <w:b/>
          <w:bCs/>
          <w:color w:val="333333"/>
        </w:rPr>
        <w:t>The velocity that the water approaches a notch is known as</w:t>
      </w:r>
      <w:r>
        <w:rPr>
          <w:rFonts w:asciiTheme="minorHAnsi" w:hAnsiTheme="minorHAnsi" w:cs="Arial"/>
          <w:b/>
          <w:bCs/>
          <w:color w:val="333333"/>
        </w:rPr>
        <w:t xml:space="preserve">:  </w:t>
      </w:r>
      <w:r w:rsidR="0046121E">
        <w:rPr>
          <w:rFonts w:asciiTheme="minorHAnsi" w:hAnsiTheme="minorHAnsi" w:cs="Arial"/>
          <w:b/>
          <w:bCs/>
          <w:color w:val="333333"/>
        </w:rPr>
        <w:t xml:space="preserve">        </w:t>
      </w:r>
      <w:r>
        <w:rPr>
          <w:rFonts w:asciiTheme="minorHAnsi" w:hAnsiTheme="minorHAnsi" w:cs="Arial"/>
          <w:b/>
          <w:bCs/>
          <w:color w:val="333333"/>
        </w:rPr>
        <w:t xml:space="preserve">         </w:t>
      </w:r>
      <w:r w:rsidR="0046121E">
        <w:rPr>
          <w:rFonts w:asciiTheme="minorHAnsi" w:hAnsiTheme="minorHAnsi" w:cs="Arial"/>
          <w:b/>
          <w:bCs/>
          <w:color w:val="333333"/>
        </w:rPr>
        <w:t xml:space="preserve">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 xml:space="preserve">  [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</w:t>
      </w:r>
      <w:r>
        <w:rPr>
          <w:rFonts w:asciiTheme="minorHAnsi" w:hAnsiTheme="minorHAnsi" w:cs="Arial"/>
          <w:b/>
          <w:bCs/>
          <w:color w:val="333333"/>
        </w:rPr>
        <w:t xml:space="preserve">             </w:t>
      </w:r>
    </w:p>
    <w:p w:rsidR="00C60D44" w:rsidRPr="000674CE" w:rsidRDefault="0046121E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Veloci</w:t>
      </w:r>
      <w:r w:rsid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ty of flow   b) Velocity of whir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</w:t>
      </w:r>
      <w:r w:rsid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c) Velocity of </w:t>
      </w:r>
      <w:proofErr w:type="gramStart"/>
      <w:r w:rsid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approach</w:t>
      </w:r>
      <w:proofErr w:type="gramEnd"/>
      <w:r w:rsid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d) none</w:t>
      </w:r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                                                                            </w:t>
      </w:r>
      <w:r w:rsidR="00C60D44" w:rsidRPr="00ED3B15">
        <w:rPr>
          <w:rFonts w:cs="Arial"/>
          <w:color w:val="333333"/>
        </w:rPr>
        <w:t>7)</w:t>
      </w:r>
      <w:r w:rsidR="00C60D44" w:rsidRPr="00ED3B15">
        <w:rPr>
          <w:rStyle w:val="Strong"/>
          <w:rFonts w:cs="Arial"/>
          <w:color w:val="333333"/>
          <w:bdr w:val="none" w:sz="0" w:space="0" w:color="auto" w:frame="1"/>
        </w:rPr>
        <w:t xml:space="preserve"> </w:t>
      </w:r>
      <w:r w:rsidR="00DC3190">
        <w:rPr>
          <w:rFonts w:cs="Arial"/>
          <w:b/>
          <w:bCs/>
          <w:color w:val="333333"/>
        </w:rPr>
        <w:t>The term V</w:t>
      </w:r>
      <w:r w:rsidR="00DC3190">
        <w:rPr>
          <w:rFonts w:cs="Arial"/>
          <w:b/>
          <w:bCs/>
          <w:color w:val="333333"/>
          <w:vertAlign w:val="superscript"/>
        </w:rPr>
        <w:t>2</w:t>
      </w:r>
      <w:r w:rsidR="00DC3190">
        <w:rPr>
          <w:rFonts w:cs="Arial"/>
          <w:b/>
          <w:bCs/>
          <w:color w:val="333333"/>
        </w:rPr>
        <w:t>/2g is known as</w:t>
      </w:r>
      <w:r w:rsidR="00C60D44">
        <w:rPr>
          <w:rFonts w:cs="Arial"/>
          <w:b/>
          <w:bCs/>
          <w:color w:val="333333"/>
        </w:rPr>
        <w:t>:</w:t>
      </w:r>
      <w:r w:rsidR="00C60D44" w:rsidRPr="00ED3B15">
        <w:rPr>
          <w:rFonts w:cs="Arial"/>
          <w:b/>
          <w:bCs/>
          <w:color w:val="333333"/>
        </w:rPr>
        <w:t xml:space="preserve">                    </w:t>
      </w:r>
      <w:r w:rsidR="00DC3190">
        <w:rPr>
          <w:rFonts w:cs="Arial"/>
          <w:b/>
          <w:bCs/>
          <w:color w:val="333333"/>
        </w:rPr>
        <w:t xml:space="preserve">                                        </w:t>
      </w:r>
      <w:r w:rsidR="00C60D44" w:rsidRPr="00ED3B15">
        <w:rPr>
          <w:rFonts w:cs="Arial"/>
          <w:b/>
          <w:bCs/>
          <w:color w:val="333333"/>
        </w:rPr>
        <w:t xml:space="preserve">                                      </w:t>
      </w:r>
      <w:r w:rsidR="00C60D44">
        <w:rPr>
          <w:rFonts w:cs="Arial"/>
          <w:b/>
          <w:bCs/>
          <w:color w:val="333333"/>
        </w:rPr>
        <w:t xml:space="preserve">              </w:t>
      </w:r>
      <w:r w:rsidR="00C60D44" w:rsidRPr="00ED3B15">
        <w:rPr>
          <w:rFonts w:cs="Arial"/>
          <w:b/>
          <w:bCs/>
          <w:color w:val="333333"/>
        </w:rPr>
        <w:t xml:space="preserve">           </w:t>
      </w:r>
      <w:r w:rsidR="00C60D44">
        <w:rPr>
          <w:rFonts w:cs="Arial"/>
          <w:b/>
          <w:bCs/>
          <w:color w:val="333333"/>
        </w:rPr>
        <w:t xml:space="preserve"> [</w:t>
      </w:r>
      <w:r w:rsidR="00C60D44" w:rsidRPr="00ED3B15">
        <w:rPr>
          <w:rFonts w:cs="Arial"/>
          <w:b/>
          <w:bCs/>
          <w:color w:val="333333"/>
        </w:rPr>
        <w:t xml:space="preserve"> </w:t>
      </w:r>
      <w:r w:rsidR="00C60D44">
        <w:rPr>
          <w:rFonts w:cs="Arial"/>
          <w:b/>
          <w:bCs/>
          <w:color w:val="333333"/>
        </w:rPr>
        <w:t xml:space="preserve">   ]                            </w:t>
      </w:r>
    </w:p>
    <w:p w:rsidR="00C60D44" w:rsidRPr="00A25DE0" w:rsidRDefault="00DC3190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Pressure energy</w:t>
      </w:r>
      <w:r w:rsidR="00C60D44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Kinetic energy per unit weight</w:t>
      </w:r>
    </w:p>
    <w:p w:rsidR="00C60D44" w:rsidRPr="00A25DE0" w:rsidRDefault="00DC3190" w:rsidP="00C60D44">
      <w:pPr>
        <w:shd w:val="clear" w:color="auto" w:fill="FFFFFF"/>
        <w:spacing w:after="0" w:line="318" w:lineRule="atLeast"/>
        <w:ind w:left="360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b) Kinetic energy</w:t>
      </w:r>
      <w:r w:rsidR="00C60D44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C60D44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d) </w:t>
      </w:r>
      <w:proofErr w:type="gramStart"/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</w:t>
      </w:r>
      <w:proofErr w:type="gramEnd"/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C60D44" w:rsidRPr="00ED3B15" w:rsidRDefault="00DC3190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asciiTheme="minorHAnsi" w:hAnsiTheme="minorHAnsi" w:cs="Arial"/>
          <w:color w:val="333333"/>
        </w:rPr>
        <w:t>8) Notch is a device used for measuring</w:t>
      </w:r>
      <w:r w:rsidR="00C60D44">
        <w:rPr>
          <w:rFonts w:asciiTheme="minorHAnsi" w:hAnsiTheme="minorHAnsi" w:cs="Arial"/>
          <w:b/>
          <w:bCs/>
          <w:color w:val="333333"/>
        </w:rPr>
        <w:t>:</w:t>
      </w:r>
      <w:r w:rsidR="00C60D44" w:rsidRPr="00ED3B15">
        <w:rPr>
          <w:rFonts w:asciiTheme="minorHAnsi" w:hAnsiTheme="minorHAnsi" w:cs="Arial"/>
          <w:b/>
          <w:bCs/>
          <w:color w:val="333333"/>
        </w:rPr>
        <w:t xml:space="preserve">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</w:t>
      </w:r>
      <w:r w:rsidR="00C60D44" w:rsidRPr="00ED3B15">
        <w:rPr>
          <w:rFonts w:asciiTheme="minorHAnsi" w:hAnsiTheme="minorHAnsi" w:cs="Arial"/>
          <w:b/>
          <w:bCs/>
          <w:color w:val="333333"/>
        </w:rPr>
        <w:t xml:space="preserve">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    [   ]              </w:t>
      </w:r>
    </w:p>
    <w:p w:rsidR="00C60D44" w:rsidRPr="00DC3190" w:rsidRDefault="00DC3190" w:rsidP="00DC319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 w:rsidRP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Rate of flow through a small channel    b</w:t>
      </w:r>
      <w:r w:rsidR="00C60D44" w:rsidRP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Rate of flow through pipes</w:t>
      </w:r>
    </w:p>
    <w:p w:rsidR="00C60D44" w:rsidRPr="00DC3190" w:rsidRDefault="00DC3190" w:rsidP="00DC319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 w:rsidRP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Velocity through a pipe</w:t>
      </w:r>
      <w:r w:rsidRP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C60D44" w:rsidRP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Velocity through a small channel</w:t>
      </w:r>
      <w:r w:rsidR="00C60D44" w:rsidRPr="00DC319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C60D44" w:rsidRPr="00D53441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bCs/>
          <w:color w:val="333333"/>
        </w:rPr>
      </w:pPr>
      <w:r w:rsidRPr="00ED3B15">
        <w:rPr>
          <w:rFonts w:asciiTheme="minorHAnsi" w:hAnsiTheme="minorHAnsi" w:cs="Arial"/>
          <w:color w:val="333333"/>
        </w:rPr>
        <w:t>9)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C3190">
        <w:rPr>
          <w:rFonts w:asciiTheme="minorHAnsi" w:hAnsiTheme="minorHAnsi" w:cs="Arial"/>
          <w:b/>
          <w:bCs/>
          <w:color w:val="333333"/>
        </w:rPr>
        <w:t>A device is used for measuring the flow</w:t>
      </w:r>
      <w:r w:rsidR="00485234">
        <w:rPr>
          <w:rFonts w:asciiTheme="minorHAnsi" w:hAnsiTheme="minorHAnsi" w:cs="Arial"/>
          <w:b/>
          <w:bCs/>
          <w:color w:val="333333"/>
        </w:rPr>
        <w:t xml:space="preserve"> rate of flowing through pipe is</w:t>
      </w:r>
      <w:r>
        <w:rPr>
          <w:rFonts w:asciiTheme="minorHAnsi" w:hAnsiTheme="minorHAnsi" w:cs="Arial"/>
          <w:b/>
          <w:bCs/>
          <w:color w:val="333333"/>
        </w:rPr>
        <w:t>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485234">
        <w:rPr>
          <w:rFonts w:asciiTheme="minorHAnsi" w:hAnsiTheme="minorHAnsi" w:cs="Arial"/>
          <w:b/>
          <w:bCs/>
          <w:color w:val="333333"/>
        </w:rPr>
        <w:t xml:space="preserve">                      [  </w:t>
      </w:r>
      <w:r>
        <w:rPr>
          <w:rFonts w:asciiTheme="minorHAnsi" w:hAnsiTheme="minorHAnsi" w:cs="Arial"/>
          <w:b/>
          <w:bCs/>
          <w:color w:val="333333"/>
        </w:rPr>
        <w:t xml:space="preserve">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</w:t>
      </w:r>
    </w:p>
    <w:p w:rsidR="00C60D44" w:rsidRPr="00D53441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r w:rsidRPr="00D5344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proofErr w:type="spellStart"/>
      <w:r w:rsidR="0048523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Pitot</w:t>
      </w:r>
      <w:proofErr w:type="spellEnd"/>
      <w:r w:rsidR="0048523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tube</w:t>
      </w:r>
      <w:r>
        <w:rPr>
          <w:rFonts w:eastAsia="Times New Roman" w:cs="Arial"/>
          <w:color w:val="333333"/>
          <w:sz w:val="24"/>
          <w:szCs w:val="24"/>
        </w:rPr>
        <w:t xml:space="preserve">     </w:t>
      </w:r>
      <w:r w:rsidRPr="00D53441">
        <w:rPr>
          <w:rFonts w:eastAsia="Times New Roman" w:cs="Arial"/>
          <w:color w:val="333333"/>
          <w:sz w:val="24"/>
          <w:szCs w:val="24"/>
        </w:rPr>
        <w:t xml:space="preserve"> b) </w:t>
      </w:r>
      <w:r w:rsidR="0048523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Orifice meter</w:t>
      </w:r>
      <w:r>
        <w:rPr>
          <w:rFonts w:eastAsia="Times New Roman" w:cs="Arial"/>
          <w:color w:val="333333"/>
          <w:sz w:val="24"/>
          <w:szCs w:val="24"/>
        </w:rPr>
        <w:t xml:space="preserve">  </w:t>
      </w:r>
      <w:r w:rsidRPr="00D53441">
        <w:rPr>
          <w:rFonts w:eastAsia="Times New Roman" w:cs="Arial"/>
          <w:color w:val="333333"/>
          <w:sz w:val="24"/>
          <w:szCs w:val="24"/>
        </w:rPr>
        <w:t xml:space="preserve">  c) </w:t>
      </w:r>
      <w:r w:rsidR="0048523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Venturimeter</w:t>
      </w:r>
      <w:r>
        <w:rPr>
          <w:rFonts w:eastAsia="Times New Roman" w:cs="Arial"/>
          <w:color w:val="333333"/>
          <w:sz w:val="24"/>
          <w:szCs w:val="24"/>
        </w:rPr>
        <w:t xml:space="preserve">  </w:t>
      </w:r>
      <w:r w:rsidRPr="00D53441">
        <w:rPr>
          <w:rFonts w:eastAsia="Times New Roman" w:cs="Arial"/>
          <w:color w:val="333333"/>
          <w:sz w:val="24"/>
          <w:szCs w:val="24"/>
        </w:rPr>
        <w:t xml:space="preserve">  d)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of the above</w:t>
      </w:r>
    </w:p>
    <w:p w:rsidR="00C60D44" w:rsidRPr="00884F32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485234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The range of </w:t>
      </w:r>
      <w:r w:rsidR="00485234">
        <w:rPr>
          <w:rFonts w:asciiTheme="minorHAnsi" w:hAnsiTheme="minorHAnsi" w:cs="Arial"/>
          <w:b/>
          <w:bCs/>
          <w:color w:val="333333"/>
        </w:rPr>
        <w:t xml:space="preserve">momentum  </w:t>
      </w:r>
      <w:r w:rsidR="00BB3893">
        <w:rPr>
          <w:rFonts w:asciiTheme="minorHAnsi" w:hAnsiTheme="minorHAnsi" w:cs="Arial"/>
          <w:b/>
          <w:bCs/>
          <w:color w:val="333333"/>
        </w:rPr>
        <w:t xml:space="preserve"> </w:t>
      </w:r>
      <w:r w:rsidR="00485234">
        <w:rPr>
          <w:rFonts w:asciiTheme="minorHAnsi" w:hAnsiTheme="minorHAnsi" w:cs="Arial"/>
          <w:b/>
          <w:bCs/>
          <w:color w:val="333333"/>
        </w:rPr>
        <w:t>corre</w:t>
      </w:r>
      <w:r w:rsidR="00BB3893">
        <w:rPr>
          <w:rFonts w:asciiTheme="minorHAnsi" w:hAnsiTheme="minorHAnsi" w:cs="Arial"/>
          <w:b/>
          <w:bCs/>
          <w:color w:val="333333"/>
        </w:rPr>
        <w:t>ction factor for turbulent flow through a circular pipe</w:t>
      </w:r>
      <w:r>
        <w:rPr>
          <w:rFonts w:asciiTheme="minorHAnsi" w:hAnsiTheme="minorHAnsi" w:cs="Arial"/>
          <w:b/>
          <w:bCs/>
          <w:color w:val="333333"/>
        </w:rPr>
        <w:t>:</w:t>
      </w:r>
      <w:r w:rsidR="00BB3893">
        <w:rPr>
          <w:rFonts w:asciiTheme="minorHAnsi" w:hAnsiTheme="minorHAnsi" w:cs="Arial"/>
          <w:b/>
          <w:bCs/>
          <w:color w:val="333333"/>
        </w:rPr>
        <w:t xml:space="preserve"> [   ]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</w:t>
      </w:r>
      <w:r w:rsidR="00BB3893">
        <w:rPr>
          <w:rFonts w:asciiTheme="minorHAnsi" w:hAnsiTheme="minorHAnsi" w:cs="Arial"/>
          <w:b/>
          <w:bCs/>
          <w:color w:val="333333"/>
        </w:rPr>
        <w:t xml:space="preserve">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C60D44" w:rsidRPr="00576CC4" w:rsidRDefault="006F6CB7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0.75to0.91 b)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0.87to1.01  </w:t>
      </w:r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</w:t>
      </w:r>
      <w:proofErr w:type="gramEnd"/>
      <w:r w:rsidR="00C60D4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1.01to1.07   d)1.08to1.33</w:t>
      </w:r>
    </w:p>
    <w:p w:rsidR="00C60D44" w:rsidRPr="00884F32" w:rsidRDefault="00C60D44" w:rsidP="00C60D44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11</w:t>
      </w:r>
      <w:proofErr w:type="gramStart"/>
      <w:r w:rsidRPr="00884F32">
        <w:rPr>
          <w:rFonts w:asciiTheme="minorHAnsi" w:hAnsiTheme="minorHAnsi" w:cs="Arial"/>
          <w:color w:val="333333"/>
        </w:rPr>
        <w:t>)</w:t>
      </w:r>
      <w:r w:rsidR="006F6CB7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>For</w:t>
      </w:r>
      <w:proofErr w:type="gramEnd"/>
      <w:r w:rsidR="006F6CB7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maximum transmission of power the diameter of nozzle is equal to</w:t>
      </w:r>
      <w:r>
        <w:rPr>
          <w:rFonts w:asciiTheme="minorHAnsi" w:hAnsiTheme="minorHAnsi" w:cs="Arial"/>
          <w:b/>
          <w:bCs/>
          <w:color w:val="333333"/>
        </w:rPr>
        <w:t>: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</w:t>
      </w:r>
      <w:r w:rsidR="006F6CB7">
        <w:rPr>
          <w:rFonts w:asciiTheme="minorHAnsi" w:hAnsiTheme="minorHAnsi" w:cs="Arial"/>
          <w:b/>
          <w:bCs/>
          <w:color w:val="333333"/>
        </w:rPr>
        <w:t xml:space="preserve">                       [ 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</w:t>
      </w:r>
      <w:r>
        <w:rPr>
          <w:rFonts w:asciiTheme="minorHAnsi" w:hAnsiTheme="minorHAnsi" w:cs="Arial"/>
          <w:b/>
          <w:bCs/>
          <w:color w:val="333333"/>
        </w:rPr>
        <w:t>]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</w:p>
    <w:p w:rsidR="00C60D44" w:rsidRPr="003952FB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  <w:vertAlign w:val="superscript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</w:t>
      </w:r>
      <w:r w:rsidR="006F6CB7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(d</w:t>
      </w:r>
      <w:r w:rsidR="006F6CB7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5</w:t>
      </w:r>
      <w:r w:rsidR="006F6CB7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/8fl)</w:t>
      </w:r>
      <w:r w:rsidR="006F6CB7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1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 xml:space="preserve"> ÷</w:t>
      </w:r>
      <w:r w:rsidR="006F6CB7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4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P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b)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(d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5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/4fl)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1÷4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c)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(d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4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/8fl)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1÷5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(d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3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/8fl)</w:t>
      </w:r>
      <w:r w:rsidR="003952F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1÷4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4"/>
          <w:szCs w:val="24"/>
        </w:rPr>
        <w:t>12)</w:t>
      </w:r>
      <w:r w:rsidRPr="00F168B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A whirlpool in a river is an example of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                                     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[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]</w:t>
      </w:r>
      <w:r w:rsidRPr="00F168BD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a</w:t>
      </w:r>
      <w:r w:rsidRP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free vortex flow</w:t>
      </w:r>
      <w:r>
        <w:rPr>
          <w:b/>
          <w:color w:val="222222"/>
          <w:sz w:val="24"/>
          <w:szCs w:val="24"/>
        </w:rPr>
        <w:t xml:space="preserve">       </w:t>
      </w:r>
      <w:r w:rsidRP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forced vortex flow</w:t>
      </w:r>
      <w:r>
        <w:rPr>
          <w:b/>
          <w:color w:val="222222"/>
          <w:sz w:val="24"/>
          <w:szCs w:val="24"/>
        </w:rPr>
        <w:t xml:space="preserve"> </w:t>
      </w:r>
      <w:r w:rsidR="00703FEF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P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c)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spiral flow</w:t>
      </w:r>
      <w:r w:rsidR="00703FEF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P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radial flow</w:t>
      </w:r>
    </w:p>
    <w:p w:rsidR="00C60D44" w:rsidRPr="008115AB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</w:pP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13)</w:t>
      </w:r>
      <w:r w:rsidRPr="008F006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The loss of pressure head in laminar flow is equal to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         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[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]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color w:val="222222"/>
          <w:bdr w:val="none" w:sz="0" w:space="0" w:color="auto" w:frame="1"/>
          <w:shd w:val="clear" w:color="auto" w:fill="FFFFFF"/>
        </w:rPr>
        <w:t xml:space="preserve">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color w:val="222222"/>
          <w:bdr w:val="none" w:sz="0" w:space="0" w:color="auto" w:frame="1"/>
          <w:shd w:val="clear" w:color="auto" w:fill="FFFFFF"/>
        </w:rPr>
        <w:t xml:space="preserve">) </w:t>
      </w:r>
      <w:r w:rsidR="00703FEF">
        <w:rPr>
          <w:rStyle w:val="Strong"/>
          <w:color w:val="222222"/>
          <w:bdr w:val="none" w:sz="0" w:space="0" w:color="auto" w:frame="1"/>
          <w:shd w:val="clear" w:color="auto" w:fill="FFFFFF"/>
        </w:rPr>
        <w:t xml:space="preserve">proportional to </w:t>
      </w:r>
      <w:proofErr w:type="gramStart"/>
      <w:r w:rsidR="00703FEF">
        <w:rPr>
          <w:rStyle w:val="Strong"/>
          <w:color w:val="222222"/>
          <w:bdr w:val="none" w:sz="0" w:space="0" w:color="auto" w:frame="1"/>
          <w:shd w:val="clear" w:color="auto" w:fill="FFFFFF"/>
        </w:rPr>
        <w:t>velocity</w:t>
      </w:r>
      <w:r>
        <w:rPr>
          <w:b/>
          <w:color w:val="222222"/>
        </w:rPr>
        <w:t xml:space="preserve">  </w:t>
      </w:r>
      <w:r w:rsidRPr="008F006E">
        <w:rPr>
          <w:rStyle w:val="Strong"/>
          <w:color w:val="222222"/>
          <w:bdr w:val="none" w:sz="0" w:space="0" w:color="auto" w:frame="1"/>
          <w:shd w:val="clear" w:color="auto" w:fill="FFFFFF"/>
        </w:rPr>
        <w:t>b</w:t>
      </w:r>
      <w:proofErr w:type="gramEnd"/>
      <w:r w:rsidRPr="008F006E">
        <w:rPr>
          <w:rStyle w:val="Strong"/>
          <w:color w:val="222222"/>
          <w:bdr w:val="none" w:sz="0" w:space="0" w:color="auto" w:frame="1"/>
          <w:shd w:val="clear" w:color="auto" w:fill="FFFFFF"/>
        </w:rPr>
        <w:t xml:space="preserve">) </w:t>
      </w:r>
      <w:r w:rsidR="00703FEF">
        <w:rPr>
          <w:rStyle w:val="Strong"/>
          <w:color w:val="222222"/>
          <w:bdr w:val="none" w:sz="0" w:space="0" w:color="auto" w:frame="1"/>
          <w:shd w:val="clear" w:color="auto" w:fill="FFFFFF"/>
        </w:rPr>
        <w:t>proportional to v</w:t>
      </w:r>
      <w:r w:rsidR="00703FEF">
        <w:rPr>
          <w:rStyle w:val="Strong"/>
          <w:color w:val="222222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b/>
          <w:color w:val="222222"/>
        </w:rPr>
        <w:t xml:space="preserve">  </w:t>
      </w:r>
      <w:r w:rsidRPr="008F006E">
        <w:rPr>
          <w:rStyle w:val="Strong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703FEF">
        <w:rPr>
          <w:rStyle w:val="Strong"/>
          <w:color w:val="222222"/>
          <w:bdr w:val="none" w:sz="0" w:space="0" w:color="auto" w:frame="1"/>
          <w:shd w:val="clear" w:color="auto" w:fill="FFFFFF"/>
        </w:rPr>
        <w:t>proportional to v</w:t>
      </w:r>
      <w:r w:rsidR="00703FEF">
        <w:rPr>
          <w:rStyle w:val="Strong"/>
          <w:color w:val="222222"/>
          <w:bdr w:val="none" w:sz="0" w:space="0" w:color="auto" w:frame="1"/>
          <w:shd w:val="clear" w:color="auto" w:fill="FFFFFF"/>
          <w:vertAlign w:val="superscript"/>
        </w:rPr>
        <w:t>3</w:t>
      </w:r>
      <w:r>
        <w:rPr>
          <w:b/>
          <w:color w:val="222222"/>
        </w:rPr>
        <w:t xml:space="preserve">   </w:t>
      </w:r>
      <w:r w:rsidRPr="008F006E">
        <w:rPr>
          <w:rStyle w:val="Strong"/>
          <w:color w:val="222222"/>
          <w:bdr w:val="none" w:sz="0" w:space="0" w:color="auto" w:frame="1"/>
          <w:shd w:val="clear" w:color="auto" w:fill="FFFFFF"/>
        </w:rPr>
        <w:t>d</w:t>
      </w:r>
      <w:r w:rsidR="00703FEF">
        <w:rPr>
          <w:rStyle w:val="Strong"/>
          <w:color w:val="222222"/>
          <w:bdr w:val="none" w:sz="0" w:space="0" w:color="auto" w:frame="1"/>
          <w:shd w:val="clear" w:color="auto" w:fill="FFFFFF"/>
        </w:rPr>
        <w:t xml:space="preserve">) none                                 </w:t>
      </w:r>
      <w:r>
        <w:rPr>
          <w:rFonts w:ascii="inherit" w:eastAsia="Times New Roman" w:hAnsi="inherit" w:cs="Arial"/>
          <w:color w:val="333333"/>
          <w:sz w:val="20"/>
          <w:szCs w:val="20"/>
        </w:rPr>
        <w:t>14)</w:t>
      </w:r>
      <w:r w:rsidRPr="00FB23C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The loss of head in  turbulent flow is proportional to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:                                                 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[    ]       </w:t>
      </w:r>
      <w:r>
        <w:rPr>
          <w:rFonts w:ascii="Helvetica" w:hAnsi="Helvetica"/>
          <w:color w:val="222222"/>
        </w:rPr>
        <w:br/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a) 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v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/>
          <w:b/>
          <w:color w:val="222222"/>
        </w:rPr>
        <w:t xml:space="preserve">     </w:t>
      </w:r>
      <w:r w:rsidRP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v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  <w:vertAlign w:val="superscript"/>
        </w:rPr>
        <w:t>1÷4</w:t>
      </w:r>
      <w:r>
        <w:rPr>
          <w:rFonts w:ascii="Helvetica" w:hAnsi="Helvetica"/>
          <w:b/>
          <w:color w:val="222222"/>
        </w:rPr>
        <w:t xml:space="preserve">    </w:t>
      </w:r>
      <w:r w:rsidRP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v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  <w:vertAlign w:val="superscript"/>
        </w:rPr>
        <w:t>3</w:t>
      </w:r>
      <w:r>
        <w:rPr>
          <w:rFonts w:ascii="Helvetica" w:hAnsi="Helvetica"/>
          <w:b/>
          <w:color w:val="222222"/>
        </w:rPr>
        <w:t xml:space="preserve">       </w:t>
      </w:r>
      <w:r w:rsidRP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d)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v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lastRenderedPageBreak/>
        <w:t>15)</w:t>
      </w:r>
      <w:r w:rsidRPr="00BC705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Total energy line is also known as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    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[   ]                                                                               </w:t>
      </w:r>
      <w:r w:rsidRPr="00BC705D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energy gradient </w:t>
      </w:r>
      <w:proofErr w:type="gramStart"/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line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b</w:t>
      </w:r>
      <w:proofErr w:type="gramEnd"/>
      <w:r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)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hydraulic grad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nt </w:t>
      </w:r>
      <w:r w:rsidR="00703FE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line</w:t>
      </w:r>
      <w:r>
        <w:rPr>
          <w:b/>
          <w:color w:val="222222"/>
          <w:sz w:val="24"/>
          <w:szCs w:val="24"/>
        </w:rPr>
        <w:t xml:space="preserve"> c</w:t>
      </w:r>
      <w:r w:rsidRP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equipotential</w:t>
      </w:r>
      <w:proofErr w:type="spellEnd"/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line</w:t>
      </w:r>
      <w:r>
        <w:rPr>
          <w:b/>
          <w:color w:val="222222"/>
          <w:sz w:val="24"/>
          <w:szCs w:val="24"/>
        </w:rPr>
        <w:t xml:space="preserve">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) None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Pr="000A326C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Generally </w:t>
      </w:r>
      <w:proofErr w:type="gramStart"/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hydraulic  grade</w:t>
      </w:r>
      <w:proofErr w:type="gramEnd"/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line is also known as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  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[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]</w:t>
      </w:r>
      <w:r w:rsidRPr="000A326C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equal to EGL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P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b)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below the EGL </w:t>
      </w:r>
      <w:r w:rsidRP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above the EGL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none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Pr="00766D2B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When pipes are arranged in parallel then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[    ]                                                                                     </w:t>
      </w:r>
      <w:r w:rsidRPr="00766D2B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766D2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Start"/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)f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1</w:t>
      </w:r>
      <w:proofErr w:type="gramEnd"/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&gt;f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b/>
          <w:color w:val="222222"/>
          <w:sz w:val="24"/>
          <w:szCs w:val="24"/>
        </w:rPr>
        <w:t xml:space="preserve"> </w:t>
      </w:r>
      <w:r w:rsidRPr="00766D2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1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=f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b/>
          <w:color w:val="222222"/>
          <w:sz w:val="24"/>
          <w:szCs w:val="24"/>
        </w:rPr>
        <w:t xml:space="preserve"> </w:t>
      </w:r>
      <w:r w:rsidRPr="00766D2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1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&lt;f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 xml:space="preserve">2 </w:t>
      </w:r>
      <w:r>
        <w:rPr>
          <w:b/>
          <w:color w:val="222222"/>
          <w:sz w:val="24"/>
          <w:szCs w:val="24"/>
        </w:rPr>
        <w:t xml:space="preserve">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None 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Orifice is used to measure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</w:t>
      </w:r>
      <w:r w:rsidR="0004257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[   ]</w:t>
      </w:r>
      <w:r w:rsidRPr="00341B02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proofErr w:type="gramStart"/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discharge</w:t>
      </w:r>
      <w:r w:rsidR="00A366E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b</w:t>
      </w:r>
      <w:proofErr w:type="gramEnd"/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velocity</w:t>
      </w:r>
      <w:r>
        <w:rPr>
          <w:b/>
          <w:color w:val="222222"/>
          <w:sz w:val="24"/>
          <w:szCs w:val="24"/>
        </w:rPr>
        <w:t xml:space="preserve">   </w:t>
      </w:r>
      <w:r w:rsidRP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pressure</w:t>
      </w:r>
      <w:r>
        <w:rPr>
          <w:b/>
          <w:color w:val="222222"/>
          <w:sz w:val="24"/>
          <w:szCs w:val="24"/>
        </w:rPr>
        <w:t xml:space="preserve">  </w:t>
      </w:r>
      <w:r w:rsidRP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rate of flow</w:t>
      </w:r>
    </w:p>
    <w:p w:rsidR="00C60D44" w:rsidRPr="00804520" w:rsidRDefault="00C60D44" w:rsidP="00C60D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19)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If R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e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&gt;4000 the flow is</w:t>
      </w:r>
      <w:r w:rsidRP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[   ] 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turbulent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flow</w:t>
      </w:r>
      <w:r>
        <w:rPr>
          <w:b/>
          <w:color w:val="222222"/>
          <w:sz w:val="24"/>
          <w:szCs w:val="24"/>
        </w:rPr>
        <w:t xml:space="preserve">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b) viscous flow</w:t>
      </w:r>
      <w:r>
        <w:rPr>
          <w:b/>
          <w:color w:val="222222"/>
          <w:sz w:val="24"/>
          <w:szCs w:val="24"/>
        </w:rPr>
        <w:t xml:space="preserve">  </w:t>
      </w:r>
      <w:r w:rsidRP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Non viscous flow</w:t>
      </w:r>
      <w:r>
        <w:rPr>
          <w:b/>
          <w:color w:val="222222"/>
          <w:sz w:val="24"/>
          <w:szCs w:val="24"/>
        </w:rPr>
        <w:t xml:space="preserve"> </w:t>
      </w:r>
      <w:r>
        <w:rPr>
          <w:color w:val="222222"/>
          <w:sz w:val="24"/>
          <w:szCs w:val="24"/>
        </w:rPr>
        <w:t>d</w:t>
      </w:r>
      <w:r>
        <w:rPr>
          <w:b/>
          <w:color w:val="222222"/>
          <w:sz w:val="24"/>
          <w:szCs w:val="24"/>
        </w:rPr>
        <w:t xml:space="preserve">) </w:t>
      </w:r>
      <w:r>
        <w:rPr>
          <w:color w:val="222222"/>
          <w:sz w:val="24"/>
          <w:szCs w:val="24"/>
        </w:rPr>
        <w:t>steady flow</w:t>
      </w:r>
    </w:p>
    <w:p w:rsidR="00C60D44" w:rsidRPr="00DE3C21" w:rsidRDefault="00C60D44" w:rsidP="00C60D44">
      <w:pPr>
        <w:shd w:val="clear" w:color="auto" w:fill="FFFFFF"/>
        <w:spacing w:after="0" w:line="318" w:lineRule="atLeast"/>
        <w:textAlignment w:val="baseline"/>
        <w:rPr>
          <w:bCs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If R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e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&lt;2000 the flow is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[   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 w:rsidR="00C90AD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viscous </w:t>
      </w:r>
      <w:r>
        <w:rPr>
          <w:b/>
          <w:color w:val="222222"/>
          <w:sz w:val="24"/>
          <w:szCs w:val="24"/>
        </w:rPr>
        <w:t xml:space="preserve">    </w:t>
      </w:r>
      <w:r w:rsidRPr="00B60CB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b</w:t>
      </w:r>
      <w:proofErr w:type="gramStart"/>
      <w:r w:rsidRPr="00B60CB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A366E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turbulent</w:t>
      </w:r>
      <w:proofErr w:type="gramEnd"/>
      <w:r>
        <w:rPr>
          <w:b/>
          <w:color w:val="222222"/>
          <w:sz w:val="24"/>
          <w:szCs w:val="24"/>
        </w:rPr>
        <w:t xml:space="preserve">     </w:t>
      </w:r>
      <w:r w:rsidRPr="00B60CB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Viscosity</w:t>
      </w:r>
      <w:r>
        <w:rPr>
          <w:b/>
          <w:color w:val="222222"/>
          <w:sz w:val="24"/>
          <w:szCs w:val="24"/>
        </w:rPr>
        <w:t xml:space="preserve">       </w:t>
      </w:r>
      <w:r w:rsidRPr="00B60CB4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d)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None of the above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100D4" w:rsidRDefault="00C100D4" w:rsidP="00C60D44">
      <w:pPr>
        <w:spacing w:line="240" w:lineRule="auto"/>
        <w:jc w:val="center"/>
        <w:rPr>
          <w:b/>
          <w:sz w:val="28"/>
          <w:szCs w:val="28"/>
          <w:u w:val="single"/>
        </w:rPr>
      </w:pPr>
    </w:p>
    <w:p w:rsidR="00C60D44" w:rsidRPr="0052219F" w:rsidRDefault="00C60D44" w:rsidP="00C60D44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lastRenderedPageBreak/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C60D44" w:rsidRPr="0052219F" w:rsidRDefault="00C60D44" w:rsidP="00C60D44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Department </w:t>
      </w:r>
      <w:proofErr w:type="gramStart"/>
      <w:r>
        <w:rPr>
          <w:b/>
          <w:sz w:val="28"/>
          <w:szCs w:val="28"/>
          <w:u w:val="single"/>
        </w:rPr>
        <w:t>of  CIVIL</w:t>
      </w:r>
      <w:proofErr w:type="gramEnd"/>
      <w:r>
        <w:rPr>
          <w:b/>
          <w:sz w:val="28"/>
          <w:szCs w:val="28"/>
          <w:u w:val="single"/>
        </w:rPr>
        <w:t xml:space="preserve"> ENGINEERING</w:t>
      </w:r>
    </w:p>
    <w:p w:rsidR="00C60D44" w:rsidRDefault="00C60D44" w:rsidP="00C60D44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 w:rsidR="00C100D4">
        <w:rPr>
          <w:b/>
          <w:sz w:val="28"/>
          <w:szCs w:val="28"/>
        </w:rPr>
        <w:t xml:space="preserve"> MID-2</w:t>
      </w:r>
    </w:p>
    <w:p w:rsidR="00C60D44" w:rsidRPr="002E1F2D" w:rsidRDefault="00C60D44" w:rsidP="00C60D44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FLUID MECHANICS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Write any three questions </w:t>
      </w:r>
      <w:r>
        <w:rPr>
          <w:rFonts w:eastAsia="Times New Roman" w:cs="Arial"/>
          <w:b/>
          <w:color w:val="333333"/>
        </w:rPr>
        <w:tab/>
        <w:t xml:space="preserve">                                                                     </w:t>
      </w:r>
      <w:r w:rsidRPr="00B54EF3">
        <w:rPr>
          <w:rFonts w:eastAsia="Times New Roman" w:cs="Arial"/>
          <w:color w:val="333333"/>
        </w:rPr>
        <w:t xml:space="preserve">   </w:t>
      </w:r>
      <w:r>
        <w:rPr>
          <w:rFonts w:eastAsia="Times New Roman" w:cs="Arial"/>
          <w:b/>
          <w:color w:val="333333"/>
        </w:rPr>
        <w:t xml:space="preserve">                           3×10=30    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                                                                 </w:t>
      </w:r>
    </w:p>
    <w:p w:rsidR="00C60D44" w:rsidRPr="00DE3C21" w:rsidRDefault="00C60D44" w:rsidP="00C60D44">
      <w:pPr>
        <w:spacing w:line="240" w:lineRule="auto"/>
        <w:rPr>
          <w:b/>
          <w:sz w:val="20"/>
          <w:szCs w:val="20"/>
        </w:rPr>
      </w:pPr>
      <w:r>
        <w:t xml:space="preserve">1) </w:t>
      </w:r>
      <w:r>
        <w:rPr>
          <w:b/>
          <w:sz w:val="20"/>
          <w:szCs w:val="20"/>
        </w:rPr>
        <w:t xml:space="preserve"> </w:t>
      </w:r>
      <w:r w:rsidR="003D6061">
        <w:rPr>
          <w:sz w:val="20"/>
          <w:szCs w:val="20"/>
        </w:rPr>
        <w:t>Explain the working of orifice meter with neat sketches</w:t>
      </w:r>
      <w:r w:rsidRPr="00C74014">
        <w:rPr>
          <w:sz w:val="20"/>
          <w:szCs w:val="20"/>
        </w:rPr>
        <w:t xml:space="preserve">?  </w:t>
      </w:r>
      <w:r>
        <w:rPr>
          <w:b/>
          <w:sz w:val="20"/>
          <w:szCs w:val="20"/>
        </w:rPr>
        <w:t xml:space="preserve">                                                               </w:t>
      </w:r>
      <w:r w:rsidRPr="00A3381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</w:t>
      </w:r>
      <w:r>
        <w:t xml:space="preserve">                  </w:t>
      </w:r>
    </w:p>
    <w:p w:rsidR="00C60D44" w:rsidRDefault="00C60D44" w:rsidP="00C60D44">
      <w:pPr>
        <w:spacing w:line="240" w:lineRule="auto"/>
        <w:rPr>
          <w:sz w:val="20"/>
          <w:szCs w:val="20"/>
        </w:rPr>
      </w:pPr>
      <w:r w:rsidRPr="0031029E">
        <w:rPr>
          <w:b/>
        </w:rPr>
        <w:t>2)</w:t>
      </w:r>
      <w:r>
        <w:t xml:space="preserve">  (a) </w:t>
      </w:r>
      <w:r w:rsidR="009D7836">
        <w:rPr>
          <w:sz w:val="20"/>
          <w:szCs w:val="20"/>
        </w:rPr>
        <w:t xml:space="preserve"> Derive  the expression for discharge through  broad crested weir?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D7836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D7836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</w:t>
      </w:r>
    </w:p>
    <w:p w:rsidR="00C60D44" w:rsidRPr="007C3AA9" w:rsidRDefault="009D7836" w:rsidP="00C60D44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(b) Derive   </w:t>
      </w:r>
      <w:proofErr w:type="gramStart"/>
      <w:r>
        <w:rPr>
          <w:sz w:val="20"/>
          <w:szCs w:val="20"/>
        </w:rPr>
        <w:t xml:space="preserve">Darcy  </w:t>
      </w:r>
      <w:proofErr w:type="spellStart"/>
      <w:r>
        <w:rPr>
          <w:sz w:val="20"/>
          <w:szCs w:val="20"/>
        </w:rPr>
        <w:t>weisbach</w:t>
      </w:r>
      <w:proofErr w:type="spellEnd"/>
      <w:proofErr w:type="gramEnd"/>
      <w:r>
        <w:rPr>
          <w:sz w:val="20"/>
          <w:szCs w:val="20"/>
        </w:rPr>
        <w:t xml:space="preserve">  equation?</w:t>
      </w:r>
      <w:r w:rsidR="00C60D44">
        <w:rPr>
          <w:sz w:val="20"/>
          <w:szCs w:val="20"/>
        </w:rPr>
        <w:t xml:space="preserve">                                                                           </w:t>
      </w:r>
    </w:p>
    <w:p w:rsidR="00C60D44" w:rsidRDefault="00C60D44" w:rsidP="00C60D44">
      <w:r>
        <w:rPr>
          <w:sz w:val="28"/>
          <w:szCs w:val="28"/>
        </w:rPr>
        <w:t>3</w:t>
      </w:r>
      <w:r w:rsidR="009D7836">
        <w:t>)  (</w:t>
      </w:r>
      <w:proofErr w:type="gramStart"/>
      <w:r w:rsidR="009D7836">
        <w:t>a</w:t>
      </w:r>
      <w:proofErr w:type="gramEnd"/>
      <w:r w:rsidR="009D7836">
        <w:t>) What is an equivalent pipe and derive the equation for its diameter</w:t>
      </w:r>
      <w:r>
        <w:t xml:space="preserve">? </w:t>
      </w:r>
    </w:p>
    <w:p w:rsidR="00C60D44" w:rsidRDefault="009D7836" w:rsidP="00C60D44">
      <w:r>
        <w:t xml:space="preserve">       (b) </w:t>
      </w:r>
      <w:r w:rsidR="00B4758C">
        <w:t>Derive the equation for pipes in series and parallel</w:t>
      </w:r>
      <w:r w:rsidR="00C60D44">
        <w:t xml:space="preserve">?       </w:t>
      </w:r>
    </w:p>
    <w:p w:rsidR="00C60D44" w:rsidRDefault="00B4758C" w:rsidP="00C60D44">
      <w:r>
        <w:t xml:space="preserve">  4) (</w:t>
      </w:r>
      <w:proofErr w:type="gramStart"/>
      <w:r>
        <w:t>a</w:t>
      </w:r>
      <w:proofErr w:type="gramEnd"/>
      <w:r>
        <w:t xml:space="preserve">) </w:t>
      </w:r>
      <w:r w:rsidR="00EE2FD7">
        <w:t>Derive the equation  for  partially and fully submerged  orifice</w:t>
      </w:r>
      <w:r w:rsidR="00C60D44">
        <w:t xml:space="preserve">?                 </w:t>
      </w:r>
    </w:p>
    <w:p w:rsidR="00C60D44" w:rsidRDefault="00EE2FD7" w:rsidP="00C60D44">
      <w:r>
        <w:t xml:space="preserve">        (b) </w:t>
      </w:r>
      <w:proofErr w:type="gramStart"/>
      <w:r>
        <w:t>Derive  the</w:t>
      </w:r>
      <w:proofErr w:type="gramEnd"/>
      <w:r>
        <w:t xml:space="preserve"> equation for  internal cylindrical mouth piece</w:t>
      </w:r>
      <w:r w:rsidR="00C60D44">
        <w:t xml:space="preserve">?   </w:t>
      </w:r>
    </w:p>
    <w:p w:rsidR="00C60D44" w:rsidRPr="00E449EB" w:rsidRDefault="00EE2FD7" w:rsidP="00C60D44">
      <w:r>
        <w:t xml:space="preserve"> 5)   (</w:t>
      </w:r>
      <w:proofErr w:type="gramStart"/>
      <w:r>
        <w:t>a</w:t>
      </w:r>
      <w:proofErr w:type="gramEnd"/>
      <w:r>
        <w:t>) Der</w:t>
      </w:r>
      <w:r w:rsidR="00555BFD">
        <w:t xml:space="preserve">ive the expression for  discharge in  rectangular and triangular </w:t>
      </w:r>
      <w:proofErr w:type="spellStart"/>
      <w:r w:rsidR="00555BFD">
        <w:t>noitches</w:t>
      </w:r>
      <w:proofErr w:type="spellEnd"/>
      <w:r w:rsidR="00C60D44">
        <w:t xml:space="preserve">?    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</w:t>
      </w:r>
    </w:p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74"/>
        <w:tblW w:w="0" w:type="auto"/>
        <w:tblLook w:val="04A0"/>
      </w:tblPr>
      <w:tblGrid>
        <w:gridCol w:w="2380"/>
      </w:tblGrid>
      <w:tr w:rsidR="00C60D44" w:rsidTr="00DD2762">
        <w:trPr>
          <w:trHeight w:val="1219"/>
        </w:trPr>
        <w:tc>
          <w:tcPr>
            <w:tcW w:w="2380" w:type="dxa"/>
          </w:tcPr>
          <w:p w:rsidR="00C60D44" w:rsidRDefault="00C60D44" w:rsidP="00DD2762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C60D44" w:rsidRDefault="00C60D44" w:rsidP="00DD2762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C60D44" w:rsidRDefault="00C60D44" w:rsidP="00DD2762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 xml:space="preserve">T. </w:t>
            </w: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Mounika</w:t>
            </w:r>
            <w:proofErr w:type="spellEnd"/>
          </w:p>
        </w:tc>
      </w:tr>
    </w:tbl>
    <w:p w:rsidR="00C60D44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60D44" w:rsidRPr="00233150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      </w:t>
      </w:r>
    </w:p>
    <w:p w:rsidR="00C60D44" w:rsidRPr="00233150" w:rsidRDefault="00C60D44" w:rsidP="00C60D4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B703F2" w:rsidRDefault="00B703F2"/>
    <w:sectPr w:rsidR="00B703F2" w:rsidSect="00C06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5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0D44"/>
    <w:rsid w:val="00042574"/>
    <w:rsid w:val="001C609D"/>
    <w:rsid w:val="003952FB"/>
    <w:rsid w:val="003C54D8"/>
    <w:rsid w:val="003D6061"/>
    <w:rsid w:val="0046121E"/>
    <w:rsid w:val="00485234"/>
    <w:rsid w:val="00555BFD"/>
    <w:rsid w:val="006F6CB7"/>
    <w:rsid w:val="00703FEF"/>
    <w:rsid w:val="008D6A48"/>
    <w:rsid w:val="00907A1B"/>
    <w:rsid w:val="009D7836"/>
    <w:rsid w:val="00A366E8"/>
    <w:rsid w:val="00B47285"/>
    <w:rsid w:val="00B4758C"/>
    <w:rsid w:val="00B703F2"/>
    <w:rsid w:val="00BB3893"/>
    <w:rsid w:val="00C067BA"/>
    <w:rsid w:val="00C100D4"/>
    <w:rsid w:val="00C60D44"/>
    <w:rsid w:val="00C90ADB"/>
    <w:rsid w:val="00CF7090"/>
    <w:rsid w:val="00DC3190"/>
    <w:rsid w:val="00EE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7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D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0D44"/>
    <w:rPr>
      <w:b/>
      <w:bCs/>
    </w:rPr>
  </w:style>
  <w:style w:type="paragraph" w:styleId="ListParagraph">
    <w:name w:val="List Paragraph"/>
    <w:basedOn w:val="Normal"/>
    <w:uiPriority w:val="34"/>
    <w:qFormat/>
    <w:rsid w:val="00C60D44"/>
    <w:pPr>
      <w:ind w:left="720"/>
      <w:contextualSpacing/>
    </w:pPr>
  </w:style>
  <w:style w:type="table" w:styleId="TableGrid">
    <w:name w:val="Table Grid"/>
    <w:basedOn w:val="TableNormal"/>
    <w:uiPriority w:val="59"/>
    <w:rsid w:val="00C60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E41E808-BEBD-4176-9744-00DC7BE9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</cp:revision>
  <dcterms:created xsi:type="dcterms:W3CDTF">2001-12-31T18:51:00Z</dcterms:created>
  <dcterms:modified xsi:type="dcterms:W3CDTF">2001-12-31T18:51:00Z</dcterms:modified>
</cp:coreProperties>
</file>